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459" w:rsidRPr="00D63867" w:rsidRDefault="00035F16" w:rsidP="00D63867">
      <w:pPr>
        <w:pStyle w:val="texto"/>
        <w:rPr>
          <w:b/>
          <w:iCs/>
          <w:sz w:val="28"/>
        </w:rPr>
      </w:pPr>
      <w:bookmarkStart w:id="0" w:name="_GoBack"/>
      <w:bookmarkEnd w:id="0"/>
      <w:r w:rsidRPr="00035F16">
        <w:rPr>
          <w:b/>
          <w:sz w:val="24"/>
          <w:szCs w:val="24"/>
        </w:rPr>
        <w:tab/>
      </w:r>
      <w:r w:rsidR="00A978C1">
        <w:rPr>
          <w:b/>
          <w:sz w:val="24"/>
          <w:szCs w:val="24"/>
          <w:u w:val="single"/>
        </w:rPr>
        <w:t>¡QUIERO TU GAFAS</w:t>
      </w:r>
      <w:r w:rsidR="001E0D43" w:rsidRPr="001E0D43">
        <w:rPr>
          <w:b/>
          <w:sz w:val="24"/>
          <w:szCs w:val="24"/>
          <w:u w:val="single"/>
        </w:rPr>
        <w:t>,</w:t>
      </w:r>
      <w:r w:rsidR="00461342" w:rsidRPr="001E0D43">
        <w:rPr>
          <w:b/>
          <w:sz w:val="24"/>
          <w:szCs w:val="24"/>
          <w:u w:val="single"/>
        </w:rPr>
        <w:t xml:space="preserve"> </w:t>
      </w:r>
      <w:r w:rsidR="008F61D4">
        <w:rPr>
          <w:b/>
          <w:sz w:val="24"/>
          <w:szCs w:val="24"/>
          <w:u w:val="single"/>
        </w:rPr>
        <w:t>SEÑOR</w:t>
      </w:r>
      <w:r w:rsidR="00A978C1">
        <w:rPr>
          <w:b/>
          <w:sz w:val="24"/>
          <w:szCs w:val="24"/>
          <w:u w:val="single"/>
        </w:rPr>
        <w:t>!</w:t>
      </w:r>
      <w:r>
        <w:rPr>
          <w:b/>
          <w:sz w:val="24"/>
          <w:szCs w:val="24"/>
          <w:u w:val="single"/>
        </w:rPr>
        <w:t xml:space="preserve"> </w:t>
      </w:r>
      <w:r w:rsidR="005B0013">
        <w:t xml:space="preserve">  </w:t>
      </w:r>
      <w:r w:rsidR="008E24E7" w:rsidRPr="008E24E7">
        <w:rPr>
          <w:iCs/>
          <w:sz w:val="22"/>
          <w:szCs w:val="22"/>
        </w:rPr>
        <w:t>por Javier Leoz</w:t>
      </w:r>
    </w:p>
    <w:p w:rsidR="00A978C1" w:rsidRPr="00A978C1" w:rsidRDefault="00A978C1" w:rsidP="00A978C1">
      <w:pPr>
        <w:spacing w:before="100" w:beforeAutospacing="1" w:after="100" w:afterAutospacing="1" w:line="0" w:lineRule="atLeast"/>
        <w:rPr>
          <w:rFonts w:ascii="Arial" w:hAnsi="Arial" w:cs="Arial"/>
          <w:color w:val="000000"/>
          <w:sz w:val="21"/>
          <w:szCs w:val="21"/>
        </w:rPr>
      </w:pPr>
      <w:r w:rsidRPr="00A978C1">
        <w:rPr>
          <w:rFonts w:ascii="Arial" w:hAnsi="Arial" w:cs="Arial"/>
          <w:color w:val="000000"/>
          <w:sz w:val="21"/>
          <w:szCs w:val="21"/>
        </w:rPr>
        <w:t>Para ver, en la pequeñez,  aquello que dices</w:t>
      </w:r>
      <w:r>
        <w:rPr>
          <w:rFonts w:ascii="Arial" w:hAnsi="Arial" w:cs="Arial"/>
          <w:color w:val="000000"/>
          <w:sz w:val="21"/>
          <w:szCs w:val="21"/>
        </w:rPr>
        <w:t xml:space="preserve">                                                </w:t>
      </w:r>
      <w:r w:rsidRPr="00A978C1">
        <w:rPr>
          <w:rFonts w:ascii="Arial" w:hAnsi="Arial" w:cs="Arial"/>
          <w:color w:val="000000"/>
          <w:sz w:val="21"/>
          <w:szCs w:val="21"/>
        </w:rPr>
        <w:t>que es grande al corazón</w:t>
      </w:r>
      <w:r>
        <w:rPr>
          <w:rFonts w:ascii="Arial" w:hAnsi="Arial" w:cs="Arial"/>
          <w:color w:val="000000"/>
          <w:sz w:val="21"/>
          <w:szCs w:val="21"/>
        </w:rPr>
        <w:t xml:space="preserve">                                                                        </w:t>
      </w:r>
      <w:r w:rsidRPr="00A978C1">
        <w:rPr>
          <w:rFonts w:ascii="Arial" w:hAnsi="Arial" w:cs="Arial"/>
          <w:color w:val="000000"/>
          <w:sz w:val="21"/>
          <w:szCs w:val="21"/>
        </w:rPr>
        <w:t>aunque, a los ojos, parezca  miseria.</w:t>
      </w:r>
      <w:r>
        <w:rPr>
          <w:rFonts w:ascii="Arial" w:hAnsi="Arial" w:cs="Arial"/>
          <w:color w:val="000000"/>
          <w:sz w:val="21"/>
          <w:szCs w:val="21"/>
        </w:rPr>
        <w:t xml:space="preserve">                                                            </w:t>
      </w:r>
      <w:r w:rsidRPr="00A978C1">
        <w:rPr>
          <w:rFonts w:ascii="Arial" w:hAnsi="Arial" w:cs="Arial"/>
          <w:color w:val="000000"/>
          <w:sz w:val="21"/>
          <w:szCs w:val="21"/>
        </w:rPr>
        <w:t>Para sentir que, tus  caminos, son alegría y vida</w:t>
      </w:r>
      <w:r>
        <w:rPr>
          <w:rFonts w:ascii="Arial" w:hAnsi="Arial" w:cs="Arial"/>
          <w:color w:val="000000"/>
          <w:sz w:val="21"/>
          <w:szCs w:val="21"/>
        </w:rPr>
        <w:t xml:space="preserve">                                    </w:t>
      </w:r>
      <w:r w:rsidRPr="00A978C1">
        <w:rPr>
          <w:rFonts w:ascii="Arial" w:hAnsi="Arial" w:cs="Arial"/>
          <w:color w:val="000000"/>
          <w:sz w:val="21"/>
          <w:szCs w:val="21"/>
        </w:rPr>
        <w:t>esfuerzo y superación,  valentía y salvación</w:t>
      </w:r>
    </w:p>
    <w:p w:rsidR="00A978C1" w:rsidRPr="00A978C1" w:rsidRDefault="00A978C1" w:rsidP="00A978C1">
      <w:pPr>
        <w:spacing w:before="100" w:beforeAutospacing="1" w:after="100" w:afterAutospacing="1" w:line="0" w:lineRule="atLeast"/>
        <w:rPr>
          <w:rFonts w:ascii="Arial" w:hAnsi="Arial" w:cs="Arial"/>
          <w:color w:val="000000"/>
          <w:sz w:val="21"/>
          <w:szCs w:val="21"/>
        </w:rPr>
      </w:pPr>
      <w:r w:rsidRPr="00A978C1">
        <w:rPr>
          <w:rFonts w:ascii="Arial" w:hAnsi="Arial" w:cs="Arial"/>
          <w:b/>
          <w:bCs/>
          <w:color w:val="000000"/>
          <w:sz w:val="21"/>
          <w:szCs w:val="21"/>
        </w:rPr>
        <w:t>¡QUIERO  TUS GAFAS, SEÑOR!</w:t>
      </w:r>
      <w:r>
        <w:rPr>
          <w:rFonts w:ascii="Arial" w:hAnsi="Arial" w:cs="Arial"/>
          <w:color w:val="000000"/>
          <w:sz w:val="21"/>
          <w:szCs w:val="21"/>
        </w:rPr>
        <w:t xml:space="preserve">                                                                </w:t>
      </w:r>
      <w:r w:rsidRPr="00A978C1">
        <w:rPr>
          <w:rFonts w:ascii="Arial" w:hAnsi="Arial" w:cs="Arial"/>
          <w:color w:val="000000"/>
          <w:sz w:val="21"/>
          <w:szCs w:val="21"/>
        </w:rPr>
        <w:t>Para saber que, en la  humildad,</w:t>
      </w:r>
      <w:r>
        <w:rPr>
          <w:rFonts w:ascii="Arial" w:hAnsi="Arial" w:cs="Arial"/>
          <w:color w:val="000000"/>
          <w:sz w:val="21"/>
          <w:szCs w:val="21"/>
        </w:rPr>
        <w:t xml:space="preserve">                                                                    </w:t>
      </w:r>
      <w:r w:rsidRPr="00A978C1">
        <w:rPr>
          <w:rFonts w:ascii="Arial" w:hAnsi="Arial" w:cs="Arial"/>
          <w:color w:val="000000"/>
          <w:sz w:val="21"/>
          <w:szCs w:val="21"/>
        </w:rPr>
        <w:t>está la escalera para  llegarme hasta Ti</w:t>
      </w:r>
      <w:r>
        <w:rPr>
          <w:rFonts w:ascii="Arial" w:hAnsi="Arial" w:cs="Arial"/>
          <w:color w:val="000000"/>
          <w:sz w:val="21"/>
          <w:szCs w:val="21"/>
        </w:rPr>
        <w:t xml:space="preserve">                                                           </w:t>
      </w:r>
      <w:r w:rsidRPr="00A978C1">
        <w:rPr>
          <w:rFonts w:ascii="Arial" w:hAnsi="Arial" w:cs="Arial"/>
          <w:color w:val="000000"/>
          <w:sz w:val="21"/>
          <w:szCs w:val="21"/>
        </w:rPr>
        <w:t>y, brindándome con empeño</w:t>
      </w:r>
      <w:r>
        <w:rPr>
          <w:rFonts w:ascii="Arial" w:hAnsi="Arial" w:cs="Arial"/>
          <w:color w:val="000000"/>
          <w:sz w:val="21"/>
          <w:szCs w:val="21"/>
        </w:rPr>
        <w:t xml:space="preserve">                                                                      </w:t>
      </w:r>
      <w:r w:rsidRPr="00A978C1">
        <w:rPr>
          <w:rFonts w:ascii="Arial" w:hAnsi="Arial" w:cs="Arial"/>
          <w:color w:val="000000"/>
          <w:sz w:val="21"/>
          <w:szCs w:val="21"/>
        </w:rPr>
        <w:t>señale que tus senderos son  futuro y fiesta</w:t>
      </w:r>
      <w:r>
        <w:rPr>
          <w:rFonts w:ascii="Arial" w:hAnsi="Arial" w:cs="Arial"/>
          <w:color w:val="000000"/>
          <w:sz w:val="21"/>
          <w:szCs w:val="21"/>
        </w:rPr>
        <w:t xml:space="preserve">                                              </w:t>
      </w:r>
      <w:r w:rsidRPr="00A978C1">
        <w:rPr>
          <w:rFonts w:ascii="Arial" w:hAnsi="Arial" w:cs="Arial"/>
          <w:color w:val="000000"/>
          <w:sz w:val="21"/>
          <w:szCs w:val="21"/>
        </w:rPr>
        <w:t>abrazo y perdón, eternidad y  justicia</w:t>
      </w:r>
      <w:r>
        <w:rPr>
          <w:rFonts w:ascii="Arial" w:hAnsi="Arial" w:cs="Arial"/>
          <w:color w:val="000000"/>
          <w:sz w:val="21"/>
          <w:szCs w:val="21"/>
        </w:rPr>
        <w:t xml:space="preserve">                                                          </w:t>
      </w:r>
      <w:r w:rsidRPr="00A978C1">
        <w:rPr>
          <w:rFonts w:ascii="Arial" w:hAnsi="Arial" w:cs="Arial"/>
          <w:color w:val="000000"/>
          <w:sz w:val="21"/>
          <w:szCs w:val="21"/>
        </w:rPr>
        <w:t>Para comprender que, si sólo  miro,</w:t>
      </w:r>
      <w:r>
        <w:rPr>
          <w:rFonts w:ascii="Arial" w:hAnsi="Arial" w:cs="Arial"/>
          <w:color w:val="000000"/>
          <w:sz w:val="21"/>
          <w:szCs w:val="21"/>
        </w:rPr>
        <w:t xml:space="preserve">                                                                </w:t>
      </w:r>
      <w:r w:rsidRPr="00A978C1">
        <w:rPr>
          <w:rFonts w:ascii="Arial" w:hAnsi="Arial" w:cs="Arial"/>
          <w:color w:val="000000"/>
          <w:sz w:val="21"/>
          <w:szCs w:val="21"/>
        </w:rPr>
        <w:t>por las lentes del mundo</w:t>
      </w:r>
      <w:r>
        <w:rPr>
          <w:rFonts w:ascii="Arial" w:hAnsi="Arial" w:cs="Arial"/>
          <w:color w:val="000000"/>
          <w:sz w:val="21"/>
          <w:szCs w:val="21"/>
        </w:rPr>
        <w:t xml:space="preserve">                                                                                </w:t>
      </w:r>
      <w:r w:rsidRPr="00A978C1">
        <w:rPr>
          <w:rFonts w:ascii="Arial" w:hAnsi="Arial" w:cs="Arial"/>
          <w:color w:val="000000"/>
          <w:sz w:val="21"/>
          <w:szCs w:val="21"/>
        </w:rPr>
        <w:t>me quedaré sin asomarme</w:t>
      </w:r>
      <w:r>
        <w:rPr>
          <w:rFonts w:ascii="Arial" w:hAnsi="Arial" w:cs="Arial"/>
          <w:color w:val="000000"/>
          <w:sz w:val="21"/>
          <w:szCs w:val="21"/>
        </w:rPr>
        <w:t xml:space="preserve">                                                                                  </w:t>
      </w:r>
      <w:r w:rsidRPr="00A978C1">
        <w:rPr>
          <w:rFonts w:ascii="Arial" w:hAnsi="Arial" w:cs="Arial"/>
          <w:color w:val="000000"/>
          <w:sz w:val="21"/>
          <w:szCs w:val="21"/>
        </w:rPr>
        <w:t>a ese otro horizonte de paz  y de esperanza</w:t>
      </w:r>
      <w:r>
        <w:rPr>
          <w:rFonts w:ascii="Arial" w:hAnsi="Arial" w:cs="Arial"/>
          <w:color w:val="000000"/>
          <w:sz w:val="21"/>
          <w:szCs w:val="21"/>
        </w:rPr>
        <w:t xml:space="preserve">                                                   </w:t>
      </w:r>
      <w:r w:rsidRPr="00A978C1">
        <w:rPr>
          <w:rFonts w:ascii="Arial" w:hAnsi="Arial" w:cs="Arial"/>
          <w:color w:val="000000"/>
          <w:sz w:val="21"/>
          <w:szCs w:val="21"/>
        </w:rPr>
        <w:t>de ilusión y de amor</w:t>
      </w:r>
      <w:r>
        <w:rPr>
          <w:rFonts w:ascii="Arial" w:hAnsi="Arial" w:cs="Arial"/>
          <w:color w:val="000000"/>
          <w:sz w:val="21"/>
          <w:szCs w:val="21"/>
        </w:rPr>
        <w:t xml:space="preserve">                                                                                        </w:t>
      </w:r>
      <w:r w:rsidRPr="00A978C1">
        <w:rPr>
          <w:rFonts w:ascii="Arial" w:hAnsi="Arial" w:cs="Arial"/>
          <w:color w:val="000000"/>
          <w:sz w:val="21"/>
          <w:szCs w:val="21"/>
        </w:rPr>
        <w:t>de hermandad y de  fraternidad</w:t>
      </w:r>
    </w:p>
    <w:p w:rsidR="00A978C1" w:rsidRDefault="00A978C1" w:rsidP="00A978C1">
      <w:pPr>
        <w:spacing w:before="100" w:beforeAutospacing="1" w:after="100" w:afterAutospacing="1" w:line="0" w:lineRule="atLeast"/>
        <w:rPr>
          <w:rFonts w:ascii="Arial" w:hAnsi="Arial" w:cs="Arial"/>
          <w:color w:val="000000"/>
          <w:sz w:val="21"/>
          <w:szCs w:val="21"/>
        </w:rPr>
      </w:pPr>
      <w:r w:rsidRPr="00A978C1">
        <w:rPr>
          <w:rFonts w:ascii="Arial" w:hAnsi="Arial" w:cs="Arial"/>
          <w:b/>
          <w:bCs/>
          <w:color w:val="000000"/>
          <w:sz w:val="21"/>
          <w:szCs w:val="21"/>
        </w:rPr>
        <w:t>¡QUIERO  TUS GAFAS, SEÑOR!</w:t>
      </w:r>
      <w:r>
        <w:rPr>
          <w:rFonts w:ascii="Arial" w:hAnsi="Arial" w:cs="Arial"/>
          <w:color w:val="000000"/>
          <w:sz w:val="21"/>
          <w:szCs w:val="21"/>
        </w:rPr>
        <w:t xml:space="preserve">                                                                  </w:t>
      </w:r>
      <w:r w:rsidRPr="00A978C1">
        <w:rPr>
          <w:rFonts w:ascii="Arial" w:hAnsi="Arial" w:cs="Arial"/>
          <w:color w:val="000000"/>
          <w:sz w:val="21"/>
          <w:szCs w:val="21"/>
        </w:rPr>
        <w:t>Para ver como Tú; perdón  frente al odio</w:t>
      </w:r>
      <w:r>
        <w:rPr>
          <w:rFonts w:ascii="Arial" w:hAnsi="Arial" w:cs="Arial"/>
          <w:color w:val="000000"/>
          <w:sz w:val="21"/>
          <w:szCs w:val="21"/>
        </w:rPr>
        <w:t xml:space="preserve">                                                     </w:t>
      </w:r>
      <w:r w:rsidRPr="00A978C1">
        <w:rPr>
          <w:rFonts w:ascii="Arial" w:hAnsi="Arial" w:cs="Arial"/>
          <w:color w:val="000000"/>
          <w:sz w:val="21"/>
          <w:szCs w:val="21"/>
        </w:rPr>
        <w:t>Para ver como Tú; cielo  después de la tierra</w:t>
      </w:r>
      <w:r>
        <w:rPr>
          <w:rFonts w:ascii="Arial" w:hAnsi="Arial" w:cs="Arial"/>
          <w:color w:val="000000"/>
          <w:sz w:val="21"/>
          <w:szCs w:val="21"/>
        </w:rPr>
        <w:t xml:space="preserve">                                             </w:t>
      </w:r>
      <w:r w:rsidRPr="00A978C1">
        <w:rPr>
          <w:rFonts w:ascii="Arial" w:hAnsi="Arial" w:cs="Arial"/>
          <w:color w:val="000000"/>
          <w:sz w:val="21"/>
          <w:szCs w:val="21"/>
        </w:rPr>
        <w:t>Para ver como Tú; alegría  antes que tristeza</w:t>
      </w:r>
      <w:r>
        <w:rPr>
          <w:rFonts w:ascii="Arial" w:hAnsi="Arial" w:cs="Arial"/>
          <w:color w:val="000000"/>
          <w:sz w:val="21"/>
          <w:szCs w:val="21"/>
        </w:rPr>
        <w:t xml:space="preserve">                                              </w:t>
      </w:r>
      <w:r w:rsidRPr="00A978C1">
        <w:rPr>
          <w:rFonts w:ascii="Arial" w:hAnsi="Arial" w:cs="Arial"/>
          <w:color w:val="000000"/>
          <w:sz w:val="21"/>
          <w:szCs w:val="21"/>
        </w:rPr>
        <w:t>Para ver como Tú; humildad  ante la soberbia</w:t>
      </w:r>
      <w:r>
        <w:rPr>
          <w:rFonts w:ascii="Arial" w:hAnsi="Arial" w:cs="Arial"/>
          <w:color w:val="000000"/>
          <w:sz w:val="21"/>
          <w:szCs w:val="21"/>
        </w:rPr>
        <w:t xml:space="preserve">                                                </w:t>
      </w:r>
      <w:r w:rsidRPr="00A978C1">
        <w:rPr>
          <w:rFonts w:ascii="Arial" w:hAnsi="Arial" w:cs="Arial"/>
          <w:color w:val="000000"/>
          <w:sz w:val="21"/>
          <w:szCs w:val="21"/>
        </w:rPr>
        <w:t>Por eso, y por tantas cosas,  Señor</w:t>
      </w:r>
      <w:r>
        <w:rPr>
          <w:rFonts w:ascii="Arial" w:hAnsi="Arial" w:cs="Arial"/>
          <w:color w:val="000000"/>
          <w:sz w:val="21"/>
          <w:szCs w:val="21"/>
        </w:rPr>
        <w:t xml:space="preserve">                                                             </w:t>
      </w:r>
      <w:r w:rsidRPr="00A978C1">
        <w:rPr>
          <w:rFonts w:ascii="Arial" w:hAnsi="Arial" w:cs="Arial"/>
          <w:color w:val="000000"/>
          <w:sz w:val="21"/>
          <w:szCs w:val="21"/>
        </w:rPr>
        <w:t>quiero ver, sentir y caminar  como Tú.</w:t>
      </w:r>
      <w:r>
        <w:rPr>
          <w:rFonts w:ascii="Arial" w:hAnsi="Arial" w:cs="Arial"/>
          <w:color w:val="000000"/>
          <w:sz w:val="21"/>
          <w:szCs w:val="21"/>
        </w:rPr>
        <w:t xml:space="preserve">                                                                   </w:t>
      </w:r>
      <w:r w:rsidRPr="00A978C1">
        <w:rPr>
          <w:rFonts w:ascii="Arial" w:hAnsi="Arial" w:cs="Arial"/>
          <w:color w:val="000000"/>
          <w:sz w:val="21"/>
          <w:szCs w:val="21"/>
        </w:rPr>
        <w:t>Con tus gafas del Evangelio,  Señor</w:t>
      </w:r>
    </w:p>
    <w:p w:rsidR="00A978C1" w:rsidRDefault="00A978C1" w:rsidP="00A978C1">
      <w:pPr>
        <w:spacing w:before="100" w:beforeAutospacing="1" w:after="100" w:afterAutospacing="1" w:line="0" w:lineRule="atLeast"/>
        <w:rPr>
          <w:rFonts w:ascii="Arial" w:hAnsi="Arial" w:cs="Arial"/>
          <w:color w:val="000000"/>
          <w:sz w:val="21"/>
          <w:szCs w:val="21"/>
        </w:rPr>
      </w:pPr>
    </w:p>
    <w:p w:rsidR="00A978C1" w:rsidRDefault="00A978C1" w:rsidP="00A978C1">
      <w:pPr>
        <w:numPr>
          <w:ilvl w:val="0"/>
          <w:numId w:val="3"/>
        </w:numPr>
        <w:spacing w:before="100" w:beforeAutospacing="1" w:after="100" w:afterAutospacing="1" w:line="0" w:lineRule="atLeast"/>
        <w:rPr>
          <w:b/>
        </w:rPr>
      </w:pPr>
      <w:r w:rsidRPr="003F1846">
        <w:rPr>
          <w:b/>
        </w:rPr>
        <w:t xml:space="preserve">PRECES,  PADRE NUESTRO   </w:t>
      </w:r>
      <w:r w:rsidRPr="003F1846">
        <w:rPr>
          <w:b/>
        </w:rPr>
        <w:tab/>
      </w:r>
    </w:p>
    <w:p w:rsidR="00A978C1" w:rsidRPr="00CA7E4F" w:rsidRDefault="00A978C1" w:rsidP="00A978C1">
      <w:pPr>
        <w:spacing w:before="100" w:beforeAutospacing="1" w:after="100" w:afterAutospacing="1" w:line="0" w:lineRule="atLeast"/>
        <w:ind w:left="360"/>
        <w:rPr>
          <w:rFonts w:ascii="Arial" w:hAnsi="Arial" w:cs="Arial"/>
          <w:b/>
          <w:bCs/>
          <w:color w:val="000000"/>
          <w:sz w:val="21"/>
          <w:szCs w:val="21"/>
        </w:rPr>
      </w:pPr>
      <w:r>
        <w:rPr>
          <w:rFonts w:ascii="Arial" w:hAnsi="Arial" w:cs="Arial"/>
          <w:b/>
          <w:bCs/>
          <w:color w:val="000000"/>
          <w:sz w:val="21"/>
          <w:szCs w:val="21"/>
        </w:rPr>
        <w:t xml:space="preserve">-     ORACIÓN: </w:t>
      </w:r>
      <w:r>
        <w:rPr>
          <w:rFonts w:ascii="Arial" w:hAnsi="Arial" w:cs="Arial"/>
          <w:bCs/>
          <w:color w:val="000000"/>
          <w:sz w:val="21"/>
          <w:szCs w:val="21"/>
        </w:rPr>
        <w:t xml:space="preserve">Dios misericordioso, de quien procede todo bien, inflámanos con tu amor y acércanos más a Ti a fin de que podamos crecer en tu gracia y perseveremos en ella. </w:t>
      </w:r>
      <w:r w:rsidRPr="005030AC">
        <w:rPr>
          <w:rFonts w:ascii="Arial" w:hAnsi="Arial" w:cs="Arial"/>
          <w:bCs/>
          <w:color w:val="000000"/>
          <w:sz w:val="21"/>
          <w:szCs w:val="21"/>
        </w:rPr>
        <w:t>Por Jesucristo, nuestro Señor</w:t>
      </w:r>
      <w:r>
        <w:rPr>
          <w:rFonts w:ascii="Arial" w:hAnsi="Arial" w:cs="Arial"/>
          <w:b/>
          <w:bCs/>
          <w:color w:val="000000"/>
          <w:sz w:val="21"/>
          <w:szCs w:val="21"/>
        </w:rPr>
        <w:t>.</w:t>
      </w:r>
    </w:p>
    <w:p w:rsidR="00A978C1" w:rsidRPr="00A978C1" w:rsidRDefault="00A978C1" w:rsidP="00A978C1">
      <w:pPr>
        <w:spacing w:before="100" w:beforeAutospacing="1" w:after="100" w:afterAutospacing="1" w:line="0" w:lineRule="atLeast"/>
        <w:rPr>
          <w:rFonts w:ascii="Arial" w:hAnsi="Arial" w:cs="Arial"/>
          <w:color w:val="000000"/>
          <w:sz w:val="21"/>
          <w:szCs w:val="21"/>
        </w:rPr>
      </w:pPr>
    </w:p>
    <w:p w:rsidR="00301D92" w:rsidRPr="00035F16" w:rsidRDefault="00301D92" w:rsidP="00035F16">
      <w:pPr>
        <w:spacing w:before="100" w:beforeAutospacing="1" w:after="100" w:afterAutospacing="1" w:line="0" w:lineRule="atLeast"/>
        <w:ind w:left="360"/>
        <w:rPr>
          <w:rFonts w:ascii="Arial" w:hAnsi="Arial" w:cs="Arial"/>
          <w:color w:val="000000"/>
          <w:sz w:val="21"/>
          <w:szCs w:val="21"/>
        </w:rPr>
      </w:pPr>
    </w:p>
    <w:p w:rsidR="008E24E7" w:rsidRPr="002207A6" w:rsidRDefault="008E24E7" w:rsidP="008E24E7">
      <w:pPr>
        <w:pStyle w:val="texto"/>
        <w:pBdr>
          <w:top w:val="single" w:sz="4" w:space="1" w:color="auto"/>
          <w:left w:val="single" w:sz="4" w:space="4" w:color="auto"/>
          <w:bottom w:val="single" w:sz="4" w:space="1" w:color="auto"/>
          <w:right w:val="single" w:sz="4" w:space="4" w:color="auto"/>
        </w:pBdr>
        <w:rPr>
          <w:b/>
          <w:sz w:val="20"/>
          <w:szCs w:val="20"/>
        </w:rPr>
      </w:pPr>
      <w:r>
        <w:rPr>
          <w:rFonts w:ascii="Bodoni MT" w:hAnsi="Bodoni MT" w:cs="Tahoma"/>
          <w:b/>
          <w:iCs/>
          <w:sz w:val="28"/>
          <w:szCs w:val="28"/>
        </w:rPr>
        <w:tab/>
      </w:r>
      <w:r>
        <w:rPr>
          <w:rFonts w:ascii="Bodoni MT" w:hAnsi="Bodoni MT" w:cs="Tahoma"/>
          <w:b/>
          <w:iCs/>
          <w:sz w:val="28"/>
          <w:szCs w:val="28"/>
        </w:rPr>
        <w:tab/>
        <w:t xml:space="preserve">        GRUPO ORACIÓN</w:t>
      </w:r>
      <w:r>
        <w:rPr>
          <w:i/>
          <w:iCs/>
          <w:sz w:val="28"/>
        </w:rPr>
        <w:tab/>
      </w:r>
      <w:r>
        <w:rPr>
          <w:i/>
          <w:iCs/>
          <w:sz w:val="28"/>
        </w:rPr>
        <w:tab/>
      </w:r>
      <w:r>
        <w:rPr>
          <w:i/>
          <w:iCs/>
          <w:sz w:val="28"/>
        </w:rPr>
        <w:tab/>
      </w:r>
      <w:r>
        <w:rPr>
          <w:i/>
          <w:iCs/>
          <w:sz w:val="28"/>
        </w:rPr>
        <w:tab/>
        <w:t xml:space="preserve">  </w:t>
      </w:r>
      <w:r>
        <w:rPr>
          <w:i/>
          <w:iCs/>
          <w:sz w:val="28"/>
        </w:rPr>
        <w:tab/>
        <w:t xml:space="preserve">   </w:t>
      </w:r>
      <w:r w:rsidR="003E1F17">
        <w:rPr>
          <w:i/>
          <w:iCs/>
          <w:sz w:val="28"/>
        </w:rPr>
        <w:t xml:space="preserve">     </w:t>
      </w:r>
      <w:r>
        <w:rPr>
          <w:rFonts w:ascii="Bodoni MT" w:hAnsi="Bodoni MT"/>
          <w:b/>
          <w:iCs/>
          <w:sz w:val="28"/>
        </w:rPr>
        <w:t xml:space="preserve">PARROQUIA </w:t>
      </w:r>
      <w:r w:rsidR="003E1F17">
        <w:rPr>
          <w:rFonts w:ascii="Bodoni MT" w:hAnsi="Bodoni MT"/>
          <w:b/>
          <w:iCs/>
          <w:sz w:val="28"/>
        </w:rPr>
        <w:t>SAN GERMÁN</w:t>
      </w:r>
      <w:r>
        <w:rPr>
          <w:rFonts w:ascii="Bodoni MT" w:hAnsi="Bodoni MT"/>
          <w:b/>
          <w:iCs/>
          <w:sz w:val="28"/>
        </w:rPr>
        <w:t xml:space="preserve">      </w:t>
      </w:r>
      <w:r w:rsidR="005B0013">
        <w:rPr>
          <w:i/>
          <w:iCs/>
          <w:sz w:val="28"/>
        </w:rPr>
        <w:tab/>
        <w:t xml:space="preserve">    </w:t>
      </w:r>
      <w:r w:rsidR="003E1F17">
        <w:rPr>
          <w:i/>
          <w:iCs/>
          <w:sz w:val="28"/>
        </w:rPr>
        <w:t xml:space="preserve">  </w:t>
      </w:r>
      <w:r w:rsidR="005B0013">
        <w:rPr>
          <w:i/>
          <w:iCs/>
          <w:sz w:val="28"/>
        </w:rPr>
        <w:t xml:space="preserve">  </w:t>
      </w:r>
      <w:r w:rsidR="008A71EE" w:rsidRPr="008A71EE">
        <w:rPr>
          <w:b/>
          <w:iCs/>
          <w:sz w:val="22"/>
          <w:szCs w:val="22"/>
        </w:rPr>
        <w:t>X</w:t>
      </w:r>
      <w:r w:rsidR="00E6070C">
        <w:rPr>
          <w:b/>
          <w:iCs/>
          <w:sz w:val="22"/>
          <w:szCs w:val="22"/>
        </w:rPr>
        <w:t>X</w:t>
      </w:r>
      <w:r w:rsidR="008E637A">
        <w:rPr>
          <w:b/>
          <w:iCs/>
          <w:sz w:val="22"/>
          <w:szCs w:val="22"/>
        </w:rPr>
        <w:t>II</w:t>
      </w:r>
      <w:r w:rsidRPr="008A71EE">
        <w:rPr>
          <w:b/>
          <w:sz w:val="22"/>
          <w:szCs w:val="22"/>
        </w:rPr>
        <w:t xml:space="preserve">º Domingo </w:t>
      </w:r>
      <w:r w:rsidR="002207A6" w:rsidRPr="008A71EE">
        <w:rPr>
          <w:b/>
          <w:sz w:val="22"/>
          <w:szCs w:val="22"/>
        </w:rPr>
        <w:t>Tiempo Ordinario</w:t>
      </w:r>
      <w:r w:rsidR="002207A6" w:rsidRPr="00BF7541">
        <w:rPr>
          <w:b/>
          <w:sz w:val="20"/>
          <w:szCs w:val="20"/>
        </w:rPr>
        <w:t xml:space="preserve"> </w:t>
      </w:r>
      <w:r w:rsidR="005B0013" w:rsidRPr="00BF7541">
        <w:rPr>
          <w:b/>
          <w:sz w:val="20"/>
          <w:szCs w:val="20"/>
        </w:rPr>
        <w:t xml:space="preserve"> </w:t>
      </w:r>
      <w:r w:rsidR="008A0C4E">
        <w:rPr>
          <w:b/>
          <w:sz w:val="20"/>
          <w:szCs w:val="20"/>
        </w:rPr>
        <w:t xml:space="preserve">  </w:t>
      </w:r>
      <w:r w:rsidR="00A978C1">
        <w:rPr>
          <w:b/>
          <w:sz w:val="20"/>
          <w:szCs w:val="20"/>
        </w:rPr>
        <w:t xml:space="preserve">        </w:t>
      </w:r>
      <w:r w:rsidR="003E1F17">
        <w:rPr>
          <w:b/>
          <w:sz w:val="22"/>
          <w:szCs w:val="22"/>
        </w:rPr>
        <w:t>1</w:t>
      </w:r>
      <w:r w:rsidR="00461342">
        <w:rPr>
          <w:b/>
          <w:sz w:val="22"/>
          <w:szCs w:val="22"/>
        </w:rPr>
        <w:t xml:space="preserve"> </w:t>
      </w:r>
      <w:r w:rsidR="00BF7541" w:rsidRPr="008A71EE">
        <w:rPr>
          <w:b/>
          <w:sz w:val="22"/>
          <w:szCs w:val="22"/>
        </w:rPr>
        <w:t xml:space="preserve">de </w:t>
      </w:r>
      <w:r w:rsidR="003E1F17">
        <w:rPr>
          <w:b/>
          <w:sz w:val="22"/>
          <w:szCs w:val="22"/>
        </w:rPr>
        <w:t>septiembre</w:t>
      </w:r>
      <w:r w:rsidRPr="008A71EE">
        <w:rPr>
          <w:b/>
          <w:sz w:val="22"/>
          <w:szCs w:val="22"/>
        </w:rPr>
        <w:t xml:space="preserve"> de 20</w:t>
      </w:r>
      <w:r w:rsidR="002207A6" w:rsidRPr="008A71EE">
        <w:rPr>
          <w:b/>
          <w:sz w:val="22"/>
          <w:szCs w:val="22"/>
        </w:rPr>
        <w:t>1</w:t>
      </w:r>
      <w:r w:rsidR="003E1F17">
        <w:rPr>
          <w:b/>
          <w:sz w:val="22"/>
          <w:szCs w:val="22"/>
        </w:rPr>
        <w:t>9</w:t>
      </w:r>
    </w:p>
    <w:p w:rsidR="00525344" w:rsidRPr="00D63867" w:rsidRDefault="008E24E7" w:rsidP="00D63867">
      <w:pPr>
        <w:pStyle w:val="texto"/>
        <w:rPr>
          <w:b/>
          <w:i/>
          <w:sz w:val="24"/>
          <w:szCs w:val="24"/>
        </w:rPr>
      </w:pPr>
      <w:r>
        <w:tab/>
      </w:r>
      <w:r w:rsidR="008F61D4">
        <w:t xml:space="preserve">    </w:t>
      </w:r>
      <w:r w:rsidR="005B0013">
        <w:t xml:space="preserve">     </w:t>
      </w:r>
      <w:r w:rsidR="00FA5784">
        <w:t xml:space="preserve">   </w:t>
      </w:r>
      <w:r w:rsidR="00577631">
        <w:rPr>
          <w:b/>
          <w:bCs/>
          <w:noProof/>
          <w:color w:val="333399"/>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35pt;height:243.45pt">
            <v:imagedata r:id="rId5" r:href="rId6"/>
          </v:shape>
        </w:pict>
      </w:r>
      <w:r w:rsidR="00FA5784">
        <w:t xml:space="preserve">  </w:t>
      </w:r>
      <w:r w:rsidR="007048DB">
        <w:t xml:space="preserve"> </w:t>
      </w:r>
      <w:r w:rsidR="00FA02C9">
        <w:t xml:space="preserve"> </w:t>
      </w:r>
    </w:p>
    <w:p w:rsidR="008E24E7" w:rsidRDefault="008E24E7" w:rsidP="008E24E7">
      <w:pPr>
        <w:pStyle w:val="texto"/>
      </w:pPr>
      <w:r>
        <w:rPr>
          <w:rStyle w:val="Textoennegrita"/>
        </w:rPr>
        <w:tab/>
        <w:t>En el Nombre del Padre, del Hijo y del Espíritu Santo.</w:t>
      </w:r>
      <w:r>
        <w:tab/>
      </w:r>
      <w:r>
        <w:tab/>
      </w:r>
      <w:r>
        <w:rPr>
          <w:rStyle w:val="Textoennegrita"/>
        </w:rPr>
        <w:t>Señor Dios Padre nuestro, te pedimos gracia para comprender mejor la Palabra que se transmite en la Eucaristía Dominical. Concédenos la presencia cercana y gratificante del Espíritu Santo. Te lo pedimos por tu Hijo --y Maestro Nuestro--el Señor Jesús.</w:t>
      </w:r>
    </w:p>
    <w:p w:rsidR="008E637A" w:rsidRPr="00A978C1" w:rsidRDefault="00577631" w:rsidP="008E637A">
      <w:pPr>
        <w:pStyle w:val="subtitulo"/>
      </w:pPr>
      <w:r>
        <w:rPr>
          <w:noProof/>
        </w:rPr>
        <w:pict>
          <v:shape id="_x0000_i1026" type="#_x0000_t75" style="width:11.15pt;height:11.9pt">
            <v:imagedata r:id="rId7" r:href="rId8"/>
          </v:shape>
        </w:pict>
      </w:r>
      <w:r w:rsidR="008E637A">
        <w:t>LECTURA DEL SANTO EVANGELIO SEGÚN</w:t>
      </w:r>
      <w:r w:rsidR="008E637A">
        <w:rPr>
          <w:rStyle w:val="subtitulo1"/>
          <w:b/>
          <w:bCs/>
        </w:rPr>
        <w:t xml:space="preserve"> SAN LUCAS </w:t>
      </w:r>
      <w:r w:rsidR="008E637A" w:rsidRPr="00A978C1">
        <w:rPr>
          <w:rStyle w:val="estilo11"/>
          <w:color w:val="auto"/>
        </w:rPr>
        <w:t>14, 1.7-14</w:t>
      </w:r>
    </w:p>
    <w:p w:rsidR="008E637A" w:rsidRDefault="008E637A" w:rsidP="008E637A">
      <w:pPr>
        <w:pStyle w:val="texto"/>
        <w:jc w:val="both"/>
      </w:pPr>
      <w:r>
        <w:t>Un sábado entro Jesús en casa de uno de los principales fariseos para comer, y ellos le estaban espiando. Notando que los convidados escogían los primeros puestos, les propuso este ejemplo:</w:t>
      </w:r>
    </w:p>
    <w:p w:rsidR="008E637A" w:rsidRDefault="008E637A" w:rsidP="008E637A">
      <w:pPr>
        <w:pStyle w:val="texto"/>
        <w:jc w:val="both"/>
      </w:pPr>
      <w:r>
        <w:lastRenderedPageBreak/>
        <w:t>-- Cuando te conviden a una boda, no te sientes en el puesto principal no sea que hayan convidado a otro de más categoría que tú; y vendrá el que os convidó a ti y al otro, y te dirá: "Cede el puesto a éste." Entonces, avergonzado, irás a ocupar el último puesto. Al revés, cuando te conviden, vete a sentarte en el último puesto, para que cuando venga el que te convidó, te diga: "Amigo, sube más arriba." Porque todo el que se enaltece será humillado; y el que se humilla será enaltecido.</w:t>
      </w:r>
    </w:p>
    <w:p w:rsidR="008E637A" w:rsidRDefault="008E637A" w:rsidP="008E637A">
      <w:pPr>
        <w:pStyle w:val="texto"/>
        <w:jc w:val="both"/>
      </w:pPr>
      <w:r>
        <w:t>Y dijo al que le había invitado:</w:t>
      </w:r>
    </w:p>
    <w:p w:rsidR="008E637A" w:rsidRDefault="008E637A" w:rsidP="008E637A">
      <w:pPr>
        <w:pStyle w:val="texto"/>
        <w:jc w:val="both"/>
      </w:pPr>
      <w:r>
        <w:t>-- Cuando des una comida o una cena, no invites a tus amigos ni a tus hermanos ni a tus parientes ni a los vecinos ricos; porque corresponderán invitándote y quedarás pagado. Cuando des un banquete, invita a los pobres, lisiados, cojos y ciegos; dichoso tú, porque no pueden pagarte; te pagarán cuando resuciten a los justos.</w:t>
      </w:r>
    </w:p>
    <w:p w:rsidR="008E637A" w:rsidRDefault="008E637A" w:rsidP="008E637A">
      <w:pPr>
        <w:pStyle w:val="texto"/>
        <w:jc w:val="both"/>
      </w:pPr>
      <w:r>
        <w:rPr>
          <w:rStyle w:val="texto1"/>
        </w:rPr>
        <w:t>Palabra del Seño</w:t>
      </w:r>
      <w:r>
        <w:t>r</w:t>
      </w:r>
    </w:p>
    <w:p w:rsidR="00A978C1" w:rsidRPr="00A978C1" w:rsidRDefault="00A978C1" w:rsidP="00A978C1">
      <w:pPr>
        <w:pStyle w:val="texto"/>
        <w:jc w:val="both"/>
        <w:rPr>
          <w:b/>
        </w:rPr>
      </w:pPr>
      <w:r>
        <w:tab/>
      </w:r>
      <w:r w:rsidR="00525344" w:rsidRPr="00EE2BDC">
        <w:rPr>
          <w:u w:val="single"/>
        </w:rPr>
        <w:t>LA MEDITACIÓN</w:t>
      </w:r>
      <w:r w:rsidR="00096601">
        <w:t xml:space="preserve">  </w:t>
      </w:r>
      <w:r w:rsidR="00096601" w:rsidRPr="00096601">
        <w:t>por Javier Leoz</w:t>
      </w:r>
      <w:r w:rsidR="00096601">
        <w:t xml:space="preserve">        </w:t>
      </w:r>
      <w:r w:rsidR="00096601" w:rsidRPr="00096601">
        <w:t>(</w:t>
      </w:r>
      <w:hyperlink r:id="rId9" w:history="1">
        <w:r w:rsidR="00EB534D" w:rsidRPr="00A96953">
          <w:rPr>
            <w:rStyle w:val="Hipervnculo"/>
            <w:sz w:val="20"/>
            <w:szCs w:val="20"/>
          </w:rPr>
          <w:t>www.betania.es</w:t>
        </w:r>
      </w:hyperlink>
      <w:r w:rsidR="00096601" w:rsidRPr="00096601">
        <w:t>)</w:t>
      </w:r>
      <w:r w:rsidR="00EB534D">
        <w:tab/>
      </w:r>
      <w:r w:rsidR="00EB534D">
        <w:tab/>
      </w:r>
      <w:r w:rsidR="00EB534D">
        <w:tab/>
      </w:r>
      <w:r w:rsidR="00767CAE">
        <w:tab/>
      </w:r>
      <w:r w:rsidR="00767CAE">
        <w:tab/>
      </w:r>
      <w:r w:rsidR="00767CAE">
        <w:tab/>
      </w:r>
      <w:r w:rsidR="00767CAE">
        <w:tab/>
      </w:r>
      <w:r w:rsidR="00767CAE">
        <w:tab/>
      </w:r>
      <w:r w:rsidR="00767CAE">
        <w:tab/>
      </w:r>
      <w:r w:rsidR="00767CAE">
        <w:tab/>
      </w:r>
      <w:r w:rsidR="00767CAE">
        <w:tab/>
      </w:r>
      <w:r w:rsidRPr="00A978C1">
        <w:t>1.-</w:t>
      </w:r>
      <w:r w:rsidRPr="00A978C1">
        <w:rPr>
          <w:b/>
        </w:rPr>
        <w:t xml:space="preserve"> </w:t>
      </w:r>
      <w:r w:rsidRPr="00A978C1">
        <w:rPr>
          <w:rStyle w:val="Textoennegrita"/>
          <w:b w:val="0"/>
        </w:rPr>
        <w:t>Cuando uno tiene la oportunidad de viajar hasta Tierra Santa y visitar la Basílica de la Natividad no tiene otra opción, si desea entrar hasta la gruta donde nació Cristo, sino agacharse para poder acceder por una pequeña puerta denominada precisamente “la puerta de la humildad”. Abrir el evangelio de este domingo es caer en la cuenta que a Dios se le gana y se llega mejor con una de las actitudes más sublimes y más escasas en la vida del ser humano: la humildad. El orgullo lo adquirimos por naturaleza y, la humildad, es bendición de Dios.</w:t>
      </w:r>
      <w:r>
        <w:rPr>
          <w:b/>
        </w:rPr>
        <w:tab/>
      </w:r>
      <w:r>
        <w:rPr>
          <w:b/>
        </w:rPr>
        <w:tab/>
      </w:r>
      <w:r>
        <w:rPr>
          <w:b/>
        </w:rPr>
        <w:tab/>
      </w:r>
      <w:r>
        <w:rPr>
          <w:b/>
        </w:rPr>
        <w:tab/>
      </w:r>
      <w:r>
        <w:rPr>
          <w:b/>
        </w:rPr>
        <w:tab/>
      </w:r>
      <w:r>
        <w:rPr>
          <w:b/>
        </w:rPr>
        <w:tab/>
      </w:r>
      <w:r>
        <w:rPr>
          <w:b/>
        </w:rPr>
        <w:tab/>
      </w:r>
      <w:r>
        <w:rPr>
          <w:b/>
        </w:rPr>
        <w:tab/>
      </w:r>
      <w:r>
        <w:rPr>
          <w:b/>
        </w:rPr>
        <w:tab/>
      </w:r>
      <w:r>
        <w:rPr>
          <w:b/>
        </w:rPr>
        <w:tab/>
      </w:r>
      <w:r>
        <w:t>2.- Sólo los humildes fueron capaces de reconocer y de ver al Salvador. Los engreídos levantaron tan gigantescos muros de preceptos y de prejuicios delante de sí mismos que se quedaron petrificados en su propia arrogancia. Fueron incapaces de sentarse a compartir el festín por pensar que eran los primeros en todo y que no había nada que se les escapara a su entendimiento. Tan en primera línea pretendieron estar que, otros desde más atrás, contemplaron, gustaron y presenciaron la novedad que les traía Jesús con mayor nitidez y acogida.</w:t>
      </w:r>
      <w:r>
        <w:rPr>
          <w:b/>
        </w:rPr>
        <w:t xml:space="preserve"> </w:t>
      </w:r>
      <w:r>
        <w:t xml:space="preserve">A Jesús se llega y se le ve más rápidamente con las gafas de </w:t>
      </w:r>
      <w:r>
        <w:t>la humildad; cuando somos capaces de confrontarnos a nosotros mismos con valentía y reconociendo equivocaciones o errores. Nuestra postura ante Dios no puede ser de orgullo o autosuficiencia. Alguien con cierta razón sentenció: “el orgullo es una lente sucia que nos impide sentir, seguir y vivir a Dios”. Lo intuyeron, precisamente por todo lo contrario, María, José, El Bautista y tantos hombres y mujeres de bien que supieron vestir la humildad no por apariencia y sí con el convencimiento de que, ese gran don, era el camino privilegiado para seguir las huellas de Jesús Maestro. Y es que es así; cuando somos gigantes en humildad estamos más cerca de lo auténticamente grande. Es un camino hacia la grandeza de Dios.</w:t>
      </w:r>
      <w:r>
        <w:rPr>
          <w:b/>
        </w:rPr>
        <w:tab/>
      </w:r>
      <w:r>
        <w:rPr>
          <w:b/>
        </w:rPr>
        <w:tab/>
      </w:r>
      <w:r>
        <w:t xml:space="preserve">3. -Qué bien lo expresó todo esto el cantautor argentino Facundo Cabral cuando dice que la humildad es dejarse mover por la mano de Dios: </w:t>
      </w:r>
      <w:r>
        <w:rPr>
          <w:rStyle w:val="Textoennegrita"/>
        </w:rPr>
        <w:t>Aprende del agua porque el agua es humilde y  generosa con cualquiera, aprende del agua que toma  la forma de lo que la abriga: en el mar es ancha, angosta y rápida en el río, apretada en la copa, sin embargo, siendo blanda, labra la piedra dura. Aprende del agua que por graciosa se te escurre entre tus dedos, tan graciosa como la espiga que se somete  a los caprichos del viento y se dobla hasta tocar con su punta la tierra, pero pasado el viento la espiga recupera su erguida postura, mientras el roble, que por duro no se doblega, es quebrado por el viento. Sé blando como el agua para que el Señor pueda moverte graciosamente en cumplimiento de tu destino, y serás eterno como EL, porque sólo el que se deja trascender por lo trascendental será trascendente</w:t>
      </w:r>
      <w:r>
        <w:rPr>
          <w:b/>
        </w:rPr>
        <w:t>.</w:t>
      </w:r>
      <w:r>
        <w:rPr>
          <w:b/>
        </w:rPr>
        <w:tab/>
      </w:r>
      <w:r>
        <w:rPr>
          <w:b/>
        </w:rPr>
        <w:tab/>
      </w:r>
      <w:r>
        <w:rPr>
          <w:b/>
        </w:rPr>
        <w:tab/>
      </w:r>
      <w:r>
        <w:rPr>
          <w:b/>
        </w:rPr>
        <w:tab/>
        <w:t xml:space="preserve">                                   </w:t>
      </w:r>
      <w:r>
        <w:t>La humildad, bien entendida, es hermana de la sinceridad y de la valentía.</w:t>
      </w:r>
      <w:r>
        <w:rPr>
          <w:b/>
        </w:rPr>
        <w:tab/>
      </w:r>
      <w:r>
        <w:rPr>
          <w:b/>
        </w:rPr>
        <w:tab/>
      </w:r>
      <w:r>
        <w:rPr>
          <w:b/>
        </w:rPr>
        <w:tab/>
      </w:r>
      <w:r>
        <w:rPr>
          <w:b/>
        </w:rPr>
        <w:tab/>
      </w:r>
      <w:r>
        <w:rPr>
          <w:b/>
        </w:rPr>
        <w:tab/>
      </w:r>
      <w:r>
        <w:rPr>
          <w:b/>
        </w:rPr>
        <w:tab/>
      </w:r>
      <w:r>
        <w:rPr>
          <w:b/>
        </w:rPr>
        <w:tab/>
      </w:r>
      <w:r>
        <w:rPr>
          <w:b/>
        </w:rPr>
        <w:tab/>
      </w:r>
      <w:r>
        <w:rPr>
          <w:b/>
        </w:rPr>
        <w:tab/>
      </w:r>
      <w:r>
        <w:t>4.- Ser los últimos, al estilo de Jesús, tal vez implica ser los primeros en defender a tiempo y a destiempo (guste o no guste) ciertos valores cristianos y humanos que, por ser rechazados es sinónimo de una etapa en clara decadencia. Y por ello mismo….tal vez conlleve el que seamos los últimos en el mundo para, según los parámetros de Dios, estar un poco más adelante en los asientos del cielo.</w:t>
      </w:r>
      <w:r>
        <w:rPr>
          <w:b/>
        </w:rPr>
        <w:t xml:space="preserve"> </w:t>
      </w:r>
      <w:r>
        <w:t>Sólo así podremos identificarnos más a Cristo, ser exaltados por El en el momento oportuno y ser abrazados con un cuidado definitivo</w:t>
      </w:r>
    </w:p>
    <w:p w:rsidR="008E637A" w:rsidRDefault="008E637A" w:rsidP="008E637A">
      <w:pPr>
        <w:pStyle w:val="texto"/>
        <w:jc w:val="both"/>
      </w:pPr>
    </w:p>
    <w:p w:rsidR="00525344" w:rsidRPr="00301D92" w:rsidRDefault="00525344" w:rsidP="008E637A">
      <w:pPr>
        <w:pStyle w:val="texto"/>
        <w:jc w:val="both"/>
        <w:rPr>
          <w:sz w:val="22"/>
          <w:szCs w:val="22"/>
        </w:rPr>
      </w:pPr>
    </w:p>
    <w:sectPr w:rsidR="00525344" w:rsidRPr="00301D92" w:rsidSect="00C17842">
      <w:type w:val="continuous"/>
      <w:pgSz w:w="16838" w:h="11906" w:orient="landscape" w:code="9"/>
      <w:pgMar w:top="540" w:right="1418" w:bottom="540" w:left="1418"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79C"/>
    <w:multiLevelType w:val="hybridMultilevel"/>
    <w:tmpl w:val="39D0524C"/>
    <w:lvl w:ilvl="0" w:tplc="F190EC0C">
      <w:numFmt w:val="bullet"/>
      <w:lvlText w:val="-"/>
      <w:lvlJc w:val="left"/>
      <w:pPr>
        <w:tabs>
          <w:tab w:val="num" w:pos="420"/>
        </w:tabs>
        <w:ind w:left="420" w:hanging="360"/>
      </w:pPr>
      <w:rPr>
        <w:rFonts w:ascii="Arial" w:eastAsia="Times New Roman" w:hAnsi="Arial" w:cs="Arial" w:hint="default"/>
        <w:b/>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577B5DC4"/>
    <w:multiLevelType w:val="hybridMultilevel"/>
    <w:tmpl w:val="E79E2DC6"/>
    <w:lvl w:ilvl="0" w:tplc="8E3044E2">
      <w:numFmt w:val="bullet"/>
      <w:lvlText w:val="-"/>
      <w:lvlJc w:val="left"/>
      <w:pPr>
        <w:tabs>
          <w:tab w:val="num" w:pos="720"/>
        </w:tabs>
        <w:ind w:left="720" w:hanging="360"/>
      </w:pPr>
      <w:rPr>
        <w:rFonts w:ascii="Times New Roman" w:eastAsia="Times New Roman" w:hAnsi="Times New Roman" w:cs="Times New Roman" w:hint="default"/>
        <w:b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437590"/>
    <w:multiLevelType w:val="hybridMultilevel"/>
    <w:tmpl w:val="F7422900"/>
    <w:lvl w:ilvl="0" w:tplc="C470878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F09"/>
    <w:rsid w:val="00035F16"/>
    <w:rsid w:val="00096601"/>
    <w:rsid w:val="000E2755"/>
    <w:rsid w:val="00105368"/>
    <w:rsid w:val="001E0D43"/>
    <w:rsid w:val="002207A6"/>
    <w:rsid w:val="0023350D"/>
    <w:rsid w:val="00301D92"/>
    <w:rsid w:val="00317F22"/>
    <w:rsid w:val="003E1F17"/>
    <w:rsid w:val="00406AE6"/>
    <w:rsid w:val="00435DDE"/>
    <w:rsid w:val="00461342"/>
    <w:rsid w:val="00525344"/>
    <w:rsid w:val="0053599A"/>
    <w:rsid w:val="00577631"/>
    <w:rsid w:val="005B0013"/>
    <w:rsid w:val="005F7C92"/>
    <w:rsid w:val="00626A46"/>
    <w:rsid w:val="006E3D6E"/>
    <w:rsid w:val="007048DB"/>
    <w:rsid w:val="0075389B"/>
    <w:rsid w:val="00767CAE"/>
    <w:rsid w:val="008654E3"/>
    <w:rsid w:val="008A0C4E"/>
    <w:rsid w:val="008A71EE"/>
    <w:rsid w:val="008E24E7"/>
    <w:rsid w:val="008E637A"/>
    <w:rsid w:val="008F61D4"/>
    <w:rsid w:val="009579AA"/>
    <w:rsid w:val="00A978C1"/>
    <w:rsid w:val="00AD2271"/>
    <w:rsid w:val="00AE5EDE"/>
    <w:rsid w:val="00B64F9C"/>
    <w:rsid w:val="00BF7541"/>
    <w:rsid w:val="00C17842"/>
    <w:rsid w:val="00C210A7"/>
    <w:rsid w:val="00CB2A6F"/>
    <w:rsid w:val="00D13459"/>
    <w:rsid w:val="00D63867"/>
    <w:rsid w:val="00E6070C"/>
    <w:rsid w:val="00EB534D"/>
    <w:rsid w:val="00EE2BDC"/>
    <w:rsid w:val="00F01F09"/>
    <w:rsid w:val="00FA02C9"/>
    <w:rsid w:val="00FA57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4A01202-23B4-344C-B083-94005468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Ttulo4">
    <w:name w:val="heading 4"/>
    <w:basedOn w:val="Normal"/>
    <w:qFormat/>
    <w:pPr>
      <w:spacing w:before="100" w:beforeAutospacing="1" w:after="100" w:afterAutospacing="1"/>
      <w:outlineLvl w:val="3"/>
    </w:pPr>
    <w:rPr>
      <w:b/>
      <w:bCs/>
      <w:color w:val="00000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pPr>
      <w:spacing w:before="100" w:beforeAutospacing="1" w:after="100" w:afterAutospacing="1"/>
    </w:pPr>
    <w:rPr>
      <w:color w:val="000000"/>
    </w:rPr>
  </w:style>
  <w:style w:type="paragraph" w:customStyle="1" w:styleId="texto">
    <w:name w:val="texto"/>
    <w:basedOn w:val="Normal"/>
    <w:pPr>
      <w:spacing w:before="100" w:beforeAutospacing="1" w:after="100" w:afterAutospacing="1" w:line="285" w:lineRule="atLeast"/>
    </w:pPr>
    <w:rPr>
      <w:rFonts w:ascii="Arial" w:hAnsi="Arial" w:cs="Arial"/>
      <w:color w:val="000000"/>
      <w:sz w:val="21"/>
      <w:szCs w:val="21"/>
    </w:rPr>
  </w:style>
  <w:style w:type="character" w:styleId="Textoennegrita">
    <w:name w:val="Strong"/>
    <w:qFormat/>
    <w:rPr>
      <w:b/>
      <w:bCs/>
    </w:rPr>
  </w:style>
  <w:style w:type="paragraph" w:customStyle="1" w:styleId="seccciones">
    <w:name w:val="seccciones"/>
    <w:basedOn w:val="Normal"/>
    <w:pPr>
      <w:spacing w:before="100" w:beforeAutospacing="1" w:after="100" w:afterAutospacing="1" w:line="315" w:lineRule="atLeast"/>
    </w:pPr>
    <w:rPr>
      <w:rFonts w:ascii="Georgia" w:hAnsi="Georgia"/>
      <w:b/>
      <w:bCs/>
      <w:i/>
      <w:iCs/>
      <w:color w:val="004080"/>
      <w:sz w:val="45"/>
      <w:szCs w:val="45"/>
    </w:rPr>
  </w:style>
  <w:style w:type="paragraph" w:customStyle="1" w:styleId="subtitulo">
    <w:name w:val="subtitulo"/>
    <w:basedOn w:val="Normal"/>
    <w:pPr>
      <w:spacing w:before="100" w:beforeAutospacing="1" w:after="100" w:afterAutospacing="1"/>
    </w:pPr>
    <w:rPr>
      <w:rFonts w:ascii="Georgia" w:hAnsi="Georgia"/>
      <w:b/>
      <w:bCs/>
      <w:sz w:val="21"/>
      <w:szCs w:val="21"/>
    </w:rPr>
  </w:style>
  <w:style w:type="paragraph" w:customStyle="1" w:styleId="titulopequeno">
    <w:name w:val="titulopequeno"/>
    <w:basedOn w:val="Normal"/>
    <w:pPr>
      <w:spacing w:before="100" w:beforeAutospacing="1" w:after="100" w:afterAutospacing="1" w:line="315" w:lineRule="atLeast"/>
    </w:pPr>
    <w:rPr>
      <w:rFonts w:ascii="Georgia" w:hAnsi="Georgia"/>
      <w:b/>
      <w:bCs/>
      <w:caps/>
      <w:color w:val="800000"/>
      <w:sz w:val="26"/>
      <w:szCs w:val="26"/>
    </w:rPr>
  </w:style>
  <w:style w:type="character" w:customStyle="1" w:styleId="estilo11">
    <w:name w:val="estilo11"/>
    <w:rPr>
      <w:color w:val="FF0000"/>
    </w:rPr>
  </w:style>
  <w:style w:type="paragraph" w:customStyle="1" w:styleId="ladillo">
    <w:name w:val="ladillo"/>
    <w:basedOn w:val="Normal"/>
    <w:pPr>
      <w:spacing w:before="100" w:beforeAutospacing="1" w:after="100" w:afterAutospacing="1"/>
    </w:pPr>
    <w:rPr>
      <w:rFonts w:ascii="Arial" w:hAnsi="Arial" w:cs="Arial"/>
      <w:b/>
      <w:bCs/>
      <w:caps/>
      <w:color w:val="004080"/>
    </w:rPr>
  </w:style>
  <w:style w:type="character" w:customStyle="1" w:styleId="estilo61">
    <w:name w:val="estilo61"/>
    <w:rPr>
      <w:color w:val="FF0000"/>
    </w:rPr>
  </w:style>
  <w:style w:type="paragraph" w:customStyle="1" w:styleId="subtituloestilo6">
    <w:name w:val="subtitulo estilo6"/>
    <w:basedOn w:val="Normal"/>
    <w:pPr>
      <w:spacing w:before="100" w:beforeAutospacing="1" w:after="100" w:afterAutospacing="1"/>
    </w:pPr>
  </w:style>
  <w:style w:type="paragraph" w:customStyle="1" w:styleId="textoestilo7">
    <w:name w:val="texto estilo7"/>
    <w:basedOn w:val="Normal"/>
    <w:pPr>
      <w:spacing w:before="100" w:beforeAutospacing="1" w:after="100" w:afterAutospacing="1"/>
    </w:pPr>
  </w:style>
  <w:style w:type="paragraph" w:customStyle="1" w:styleId="titulorojo">
    <w:name w:val="titulorojo"/>
    <w:basedOn w:val="Normal"/>
    <w:rsid w:val="00D13459"/>
    <w:pPr>
      <w:spacing w:before="100" w:beforeAutospacing="1" w:after="100" w:afterAutospacing="1" w:line="315" w:lineRule="atLeast"/>
    </w:pPr>
    <w:rPr>
      <w:rFonts w:ascii="Georgia" w:hAnsi="Georgia"/>
      <w:b/>
      <w:bCs/>
      <w:caps/>
      <w:color w:val="800000"/>
      <w:sz w:val="30"/>
      <w:szCs w:val="30"/>
    </w:rPr>
  </w:style>
  <w:style w:type="paragraph" w:customStyle="1" w:styleId="textosin">
    <w:name w:val="textosin"/>
    <w:basedOn w:val="Normal"/>
    <w:rsid w:val="008E24E7"/>
    <w:rPr>
      <w:rFonts w:ascii="Arial" w:hAnsi="Arial" w:cs="Arial"/>
      <w:color w:val="000000"/>
      <w:kern w:val="28"/>
      <w:sz w:val="21"/>
      <w:szCs w:val="21"/>
    </w:rPr>
  </w:style>
  <w:style w:type="paragraph" w:customStyle="1" w:styleId="textosinestilo3">
    <w:name w:val="textosin estilo3"/>
    <w:basedOn w:val="Normal"/>
    <w:rsid w:val="008E24E7"/>
    <w:rPr>
      <w:color w:val="000000"/>
      <w:kern w:val="28"/>
    </w:rPr>
  </w:style>
  <w:style w:type="paragraph" w:customStyle="1" w:styleId="textosinestilo4">
    <w:name w:val="textosin estilo4"/>
    <w:basedOn w:val="Normal"/>
    <w:rsid w:val="008E24E7"/>
    <w:rPr>
      <w:color w:val="000000"/>
      <w:kern w:val="28"/>
    </w:rPr>
  </w:style>
  <w:style w:type="character" w:customStyle="1" w:styleId="textosin1">
    <w:name w:val="textosin1"/>
    <w:rsid w:val="005F7C92"/>
    <w:rPr>
      <w:rFonts w:ascii="Arial" w:hAnsi="Arial" w:cs="Arial" w:hint="default"/>
      <w:b w:val="0"/>
      <w:bCs w:val="0"/>
      <w:i w:val="0"/>
      <w:iCs w:val="0"/>
      <w:caps w:val="0"/>
      <w:smallCaps w:val="0"/>
      <w:color w:val="000000"/>
      <w:spacing w:val="0"/>
      <w:sz w:val="21"/>
      <w:szCs w:val="21"/>
    </w:rPr>
  </w:style>
  <w:style w:type="character" w:styleId="Hipervnculo">
    <w:name w:val="Hyperlink"/>
    <w:rsid w:val="00EB534D"/>
    <w:rPr>
      <w:color w:val="0000FF"/>
      <w:u w:val="single"/>
    </w:rPr>
  </w:style>
  <w:style w:type="character" w:customStyle="1" w:styleId="subtituloestilo1">
    <w:name w:val="subtitulo estilo1"/>
    <w:basedOn w:val="Fuentedeprrafopredeter"/>
    <w:rsid w:val="008F61D4"/>
  </w:style>
  <w:style w:type="character" w:customStyle="1" w:styleId="subtitulo1">
    <w:name w:val="subtitulo1"/>
    <w:rsid w:val="008E637A"/>
    <w:rPr>
      <w:rFonts w:ascii="Georgia" w:hAnsi="Georgia" w:hint="default"/>
      <w:b/>
      <w:bCs/>
      <w:i w:val="0"/>
      <w:iCs w:val="0"/>
      <w:smallCaps w:val="0"/>
      <w:spacing w:val="0"/>
      <w:sz w:val="21"/>
      <w:szCs w:val="21"/>
    </w:rPr>
  </w:style>
  <w:style w:type="character" w:customStyle="1" w:styleId="texto1">
    <w:name w:val="texto1"/>
    <w:rsid w:val="008E637A"/>
    <w:rPr>
      <w:rFonts w:ascii="Arial" w:hAnsi="Arial" w:cs="Arial" w:hint="default"/>
      <w:b w:val="0"/>
      <w:bCs w:val="0"/>
      <w:i w:val="0"/>
      <w:iCs w:val="0"/>
      <w:caps w:val="0"/>
      <w:smallCaps w:val="0"/>
      <w:color w:val="000000"/>
      <w:spacing w:val="0"/>
      <w:sz w:val="21"/>
      <w:szCs w:val="21"/>
    </w:rPr>
  </w:style>
  <w:style w:type="paragraph" w:customStyle="1" w:styleId="textosinestilo14">
    <w:name w:val="textosin estilo14"/>
    <w:basedOn w:val="Normal"/>
    <w:rsid w:val="00A978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6876">
      <w:bodyDiv w:val="1"/>
      <w:marLeft w:val="0"/>
      <w:marRight w:val="0"/>
      <w:marTop w:val="0"/>
      <w:marBottom w:val="0"/>
      <w:divBdr>
        <w:top w:val="none" w:sz="0" w:space="0" w:color="auto"/>
        <w:left w:val="none" w:sz="0" w:space="0" w:color="auto"/>
        <w:bottom w:val="none" w:sz="0" w:space="0" w:color="auto"/>
        <w:right w:val="none" w:sz="0" w:space="0" w:color="auto"/>
      </w:divBdr>
    </w:div>
    <w:div w:id="358819729">
      <w:bodyDiv w:val="1"/>
      <w:marLeft w:val="0"/>
      <w:marRight w:val="0"/>
      <w:marTop w:val="0"/>
      <w:marBottom w:val="0"/>
      <w:divBdr>
        <w:top w:val="none" w:sz="0" w:space="0" w:color="auto"/>
        <w:left w:val="none" w:sz="0" w:space="0" w:color="auto"/>
        <w:bottom w:val="none" w:sz="0" w:space="0" w:color="auto"/>
        <w:right w:val="none" w:sz="0" w:space="0" w:color="auto"/>
      </w:divBdr>
    </w:div>
    <w:div w:id="373505725">
      <w:bodyDiv w:val="1"/>
      <w:marLeft w:val="0"/>
      <w:marRight w:val="0"/>
      <w:marTop w:val="0"/>
      <w:marBottom w:val="0"/>
      <w:divBdr>
        <w:top w:val="none" w:sz="0" w:space="0" w:color="auto"/>
        <w:left w:val="none" w:sz="0" w:space="0" w:color="auto"/>
        <w:bottom w:val="none" w:sz="0" w:space="0" w:color="auto"/>
        <w:right w:val="none" w:sz="0" w:space="0" w:color="auto"/>
      </w:divBdr>
    </w:div>
    <w:div w:id="390203034">
      <w:bodyDiv w:val="1"/>
      <w:marLeft w:val="0"/>
      <w:marRight w:val="0"/>
      <w:marTop w:val="0"/>
      <w:marBottom w:val="0"/>
      <w:divBdr>
        <w:top w:val="none" w:sz="0" w:space="0" w:color="auto"/>
        <w:left w:val="none" w:sz="0" w:space="0" w:color="auto"/>
        <w:bottom w:val="none" w:sz="0" w:space="0" w:color="auto"/>
        <w:right w:val="none" w:sz="0" w:space="0" w:color="auto"/>
      </w:divBdr>
    </w:div>
    <w:div w:id="492797789">
      <w:bodyDiv w:val="1"/>
      <w:marLeft w:val="0"/>
      <w:marRight w:val="0"/>
      <w:marTop w:val="0"/>
      <w:marBottom w:val="0"/>
      <w:divBdr>
        <w:top w:val="none" w:sz="0" w:space="0" w:color="auto"/>
        <w:left w:val="none" w:sz="0" w:space="0" w:color="auto"/>
        <w:bottom w:val="none" w:sz="0" w:space="0" w:color="auto"/>
        <w:right w:val="none" w:sz="0" w:space="0" w:color="auto"/>
      </w:divBdr>
    </w:div>
    <w:div w:id="519321653">
      <w:bodyDiv w:val="1"/>
      <w:marLeft w:val="0"/>
      <w:marRight w:val="0"/>
      <w:marTop w:val="0"/>
      <w:marBottom w:val="0"/>
      <w:divBdr>
        <w:top w:val="none" w:sz="0" w:space="0" w:color="auto"/>
        <w:left w:val="none" w:sz="0" w:space="0" w:color="auto"/>
        <w:bottom w:val="none" w:sz="0" w:space="0" w:color="auto"/>
        <w:right w:val="none" w:sz="0" w:space="0" w:color="auto"/>
      </w:divBdr>
    </w:div>
    <w:div w:id="752046890">
      <w:bodyDiv w:val="1"/>
      <w:marLeft w:val="0"/>
      <w:marRight w:val="0"/>
      <w:marTop w:val="0"/>
      <w:marBottom w:val="0"/>
      <w:divBdr>
        <w:top w:val="none" w:sz="0" w:space="0" w:color="auto"/>
        <w:left w:val="none" w:sz="0" w:space="0" w:color="auto"/>
        <w:bottom w:val="none" w:sz="0" w:space="0" w:color="auto"/>
        <w:right w:val="none" w:sz="0" w:space="0" w:color="auto"/>
      </w:divBdr>
    </w:div>
    <w:div w:id="934097047">
      <w:bodyDiv w:val="1"/>
      <w:marLeft w:val="0"/>
      <w:marRight w:val="0"/>
      <w:marTop w:val="0"/>
      <w:marBottom w:val="0"/>
      <w:divBdr>
        <w:top w:val="none" w:sz="0" w:space="0" w:color="auto"/>
        <w:left w:val="none" w:sz="0" w:space="0" w:color="auto"/>
        <w:bottom w:val="none" w:sz="0" w:space="0" w:color="auto"/>
        <w:right w:val="none" w:sz="0" w:space="0" w:color="auto"/>
      </w:divBdr>
    </w:div>
    <w:div w:id="948317904">
      <w:bodyDiv w:val="1"/>
      <w:marLeft w:val="0"/>
      <w:marRight w:val="0"/>
      <w:marTop w:val="0"/>
      <w:marBottom w:val="0"/>
      <w:divBdr>
        <w:top w:val="none" w:sz="0" w:space="0" w:color="auto"/>
        <w:left w:val="none" w:sz="0" w:space="0" w:color="auto"/>
        <w:bottom w:val="none" w:sz="0" w:space="0" w:color="auto"/>
        <w:right w:val="none" w:sz="0" w:space="0" w:color="auto"/>
      </w:divBdr>
    </w:div>
    <w:div w:id="985858312">
      <w:bodyDiv w:val="1"/>
      <w:marLeft w:val="0"/>
      <w:marRight w:val="0"/>
      <w:marTop w:val="0"/>
      <w:marBottom w:val="0"/>
      <w:divBdr>
        <w:top w:val="none" w:sz="0" w:space="0" w:color="auto"/>
        <w:left w:val="none" w:sz="0" w:space="0" w:color="auto"/>
        <w:bottom w:val="none" w:sz="0" w:space="0" w:color="auto"/>
        <w:right w:val="none" w:sz="0" w:space="0" w:color="auto"/>
      </w:divBdr>
    </w:div>
    <w:div w:id="992636741">
      <w:bodyDiv w:val="1"/>
      <w:marLeft w:val="0"/>
      <w:marRight w:val="0"/>
      <w:marTop w:val="0"/>
      <w:marBottom w:val="0"/>
      <w:divBdr>
        <w:top w:val="none" w:sz="0" w:space="0" w:color="auto"/>
        <w:left w:val="none" w:sz="0" w:space="0" w:color="auto"/>
        <w:bottom w:val="none" w:sz="0" w:space="0" w:color="auto"/>
        <w:right w:val="none" w:sz="0" w:space="0" w:color="auto"/>
      </w:divBdr>
    </w:div>
    <w:div w:id="1141653394">
      <w:bodyDiv w:val="1"/>
      <w:marLeft w:val="0"/>
      <w:marRight w:val="0"/>
      <w:marTop w:val="0"/>
      <w:marBottom w:val="0"/>
      <w:divBdr>
        <w:top w:val="none" w:sz="0" w:space="0" w:color="auto"/>
        <w:left w:val="none" w:sz="0" w:space="0" w:color="auto"/>
        <w:bottom w:val="none" w:sz="0" w:space="0" w:color="auto"/>
        <w:right w:val="none" w:sz="0" w:space="0" w:color="auto"/>
      </w:divBdr>
    </w:div>
    <w:div w:id="1171145994">
      <w:bodyDiv w:val="1"/>
      <w:marLeft w:val="0"/>
      <w:marRight w:val="0"/>
      <w:marTop w:val="0"/>
      <w:marBottom w:val="0"/>
      <w:divBdr>
        <w:top w:val="none" w:sz="0" w:space="0" w:color="auto"/>
        <w:left w:val="none" w:sz="0" w:space="0" w:color="auto"/>
        <w:bottom w:val="none" w:sz="0" w:space="0" w:color="auto"/>
        <w:right w:val="none" w:sz="0" w:space="0" w:color="auto"/>
      </w:divBdr>
    </w:div>
    <w:div w:id="1494756642">
      <w:bodyDiv w:val="1"/>
      <w:marLeft w:val="0"/>
      <w:marRight w:val="0"/>
      <w:marTop w:val="0"/>
      <w:marBottom w:val="0"/>
      <w:divBdr>
        <w:top w:val="none" w:sz="0" w:space="0" w:color="auto"/>
        <w:left w:val="none" w:sz="0" w:space="0" w:color="auto"/>
        <w:bottom w:val="none" w:sz="0" w:space="0" w:color="auto"/>
        <w:right w:val="none" w:sz="0" w:space="0" w:color="auto"/>
      </w:divBdr>
    </w:div>
    <w:div w:id="1496797256">
      <w:bodyDiv w:val="1"/>
      <w:marLeft w:val="0"/>
      <w:marRight w:val="0"/>
      <w:marTop w:val="0"/>
      <w:marBottom w:val="0"/>
      <w:divBdr>
        <w:top w:val="none" w:sz="0" w:space="0" w:color="auto"/>
        <w:left w:val="none" w:sz="0" w:space="0" w:color="auto"/>
        <w:bottom w:val="none" w:sz="0" w:space="0" w:color="auto"/>
        <w:right w:val="none" w:sz="0" w:space="0" w:color="auto"/>
      </w:divBdr>
    </w:div>
    <w:div w:id="1595548588">
      <w:bodyDiv w:val="1"/>
      <w:marLeft w:val="0"/>
      <w:marRight w:val="0"/>
      <w:marTop w:val="0"/>
      <w:marBottom w:val="0"/>
      <w:divBdr>
        <w:top w:val="none" w:sz="0" w:space="0" w:color="auto"/>
        <w:left w:val="none" w:sz="0" w:space="0" w:color="auto"/>
        <w:bottom w:val="none" w:sz="0" w:space="0" w:color="auto"/>
        <w:right w:val="none" w:sz="0" w:space="0" w:color="auto"/>
      </w:divBdr>
    </w:div>
    <w:div w:id="1781758513">
      <w:bodyDiv w:val="1"/>
      <w:marLeft w:val="0"/>
      <w:marRight w:val="0"/>
      <w:marTop w:val="0"/>
      <w:marBottom w:val="0"/>
      <w:divBdr>
        <w:top w:val="none" w:sz="0" w:space="0" w:color="auto"/>
        <w:left w:val="none" w:sz="0" w:space="0" w:color="auto"/>
        <w:bottom w:val="none" w:sz="0" w:space="0" w:color="auto"/>
        <w:right w:val="none" w:sz="0" w:space="0" w:color="auto"/>
      </w:divBdr>
    </w:div>
    <w:div w:id="1927497305">
      <w:bodyDiv w:val="1"/>
      <w:marLeft w:val="0"/>
      <w:marRight w:val="0"/>
      <w:marTop w:val="0"/>
      <w:marBottom w:val="0"/>
      <w:divBdr>
        <w:top w:val="none" w:sz="0" w:space="0" w:color="auto"/>
        <w:left w:val="none" w:sz="0" w:space="0" w:color="auto"/>
        <w:bottom w:val="none" w:sz="0" w:space="0" w:color="auto"/>
        <w:right w:val="none" w:sz="0" w:space="0" w:color="auto"/>
      </w:divBdr>
    </w:div>
    <w:div w:id="209828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betania.es/imagen/2-cruz.gif" TargetMode="External" /><Relationship Id="rId3" Type="http://schemas.openxmlformats.org/officeDocument/2006/relationships/settings" Target="settings.xml" /><Relationship Id="rId7" Type="http://schemas.openxmlformats.org/officeDocument/2006/relationships/image" Target="media/image2.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http://www.betania.es/cver22-10.jpg" TargetMode="External" /><Relationship Id="rId11" Type="http://schemas.openxmlformats.org/officeDocument/2006/relationships/theme" Target="theme/theme1.xml" /><Relationship Id="rId5" Type="http://schemas.openxmlformats.org/officeDocument/2006/relationships/image" Target="media/image1.jpe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www.betania.es"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6454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Grupo oración</vt:lpstr>
    </vt:vector>
  </TitlesOfParts>
  <Company/>
  <LinksUpToDate>false</LinksUpToDate>
  <CharactersWithSpaces>7612</CharactersWithSpaces>
  <SharedDoc>false</SharedDoc>
  <HLinks>
    <vt:vector size="6" baseType="variant">
      <vt:variant>
        <vt:i4>7864416</vt:i4>
      </vt:variant>
      <vt:variant>
        <vt:i4>6</vt:i4>
      </vt:variant>
      <vt:variant>
        <vt:i4>0</vt:i4>
      </vt:variant>
      <vt:variant>
        <vt:i4>5</vt:i4>
      </vt:variant>
      <vt:variant>
        <vt:lpwstr>http://www.betania.es/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oración</dc:title>
  <dc:subject/>
  <dc:creator>pc</dc:creator>
  <cp:keywords/>
  <dc:description/>
  <cp:lastModifiedBy>Alvaro MS</cp:lastModifiedBy>
  <cp:revision>2</cp:revision>
  <cp:lastPrinted>2010-07-07T16:29:00Z</cp:lastPrinted>
  <dcterms:created xsi:type="dcterms:W3CDTF">2019-09-01T13:38:00Z</dcterms:created>
  <dcterms:modified xsi:type="dcterms:W3CDTF">2019-09-01T13:38:00Z</dcterms:modified>
</cp:coreProperties>
</file>